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PDF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693282105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GROWTH FUND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SMALL CAP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230,000.00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693282105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PDF SOLUTIONS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2858 De La Cruz Boulevard, Santa Clara, California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Needham Investment Management L.L.C. Needham Asset Management, LLC Needham Aggressive Growth Fund Needham Growth Fund Needham Small Cap Growth Fund George A. Needham</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87" w:orient="portrait"/>
          <w:cols w:equalWidth="0" w:num="2">
            <w:col w:w="620" w:space="300"/>
            <w:col w:w="10180"/>
          </w:cols>
          <w:pgMar w:left="360" w:top="111" w:right="439" w:bottom="0" w:gutter="0" w:footer="0" w:header="0"/>
        </w:sectPr>
      </w:pPr>
    </w:p>
    <w:p>
      <w:pPr>
        <w:spacing w:after="0" w:line="33"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Needham Investment Management L.L.C. 250 Park Avenue, 10th Floor New York, New York 10117-1099 United States of America Needham Asset Management, LLC c/o Needham Investment Management L.L.C. 250 Park Avenue, 10th Floor New York, New York 10117-1099 United States of America Needham Aggressive Growth Fund</w:t>
      </w:r>
    </w:p>
    <w:p>
      <w:pPr>
        <w:spacing w:after="0" w:line="1" w:lineRule="exact"/>
        <w:rPr>
          <w:sz w:val="20"/>
          <w:szCs w:val="20"/>
          <w:color w:val="auto"/>
        </w:rPr>
      </w:pPr>
    </w:p>
    <w:p>
      <w:pPr>
        <w:ind w:left="9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Needham Investment Management L.L.C. 250 Park Avenue, 10th Floor New York, New York 10117-1099 United States of America Needham Growth Fund c/o Needham Investment Management L.L.C. 250 Park Avenue, 10th Floor New York, New York 10117-1099 United States of America Needham Small Cap Growth Fund c/o Needham Investment Management L.L.C. 250 Park Avenue, 10th Floor New York, New York 10117-1099 United States of America George A. Needham c/o Needham Investment Management L.L.C. 250 Park Avenue, 10th Floor New York, New York 10117-1099 United States of America</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5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Needham Investment Management L.L.C. - Delaware Needham Asset Management, LLC - Delaware Needham Aggressive Growth Fund - Delaware Needham Growth Fund - Maryland Needham Small Cap Growth Fund - Maryland George A. Needham - United States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$0.00015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693282105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Needham Investment Management L.L.C. - 1,965,000 Needham Asset Management, LLC - 1,965,000 Needham Aggressive Growth Fund - 1,465,000 Needham Growth Fund - 270,000 Needham Small Cap Growth Fund - 230,000 George A. Needham - 1,965,000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Needham Investment Management L.L.C. - 4.9% Needham Asset Management, LLC - 4.9% Needham Aggressive Growth Fund - 3.7% Needham Growth Fund - 0.7% Needham Small Cap Growth Fund - 0.6% George A. Needham - 4.9%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00"/>
          </w:cols>
          <w:pgMar w:left="360" w:top="111" w:right="43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Needham Growth Fund - 0 Needham Small Cap Growth Fund - 0 Needham Contrarian (QP) Fund, LP - 0 Needham Emerging Growth Partners, LP - 0 George A. Needham - 0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Needham Investment Management L.L.C. - 1,965,000 Needham Asset Management, LLC - 1,965,000 Needham Aggressive Growth Fund - 1,465,000 Needham Growth Fund - 270,000 Needham Small Cap Growth Fund - 230,000 George A. Needham - 1,965,000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Needham Growth Fund - 0 Needham Small Cap Growth Fund - 0 Needham Contrarian (QP) Fund, LP - 0 Needham Emerging Growth Partners, LP - 0 George A. Needham - 0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Needham Investment Management L.L.C. - 1,965,000 Needham Asset Management, LLC - 1,965,000 Needham Aggressive Growth Fund - 1,465,000 Needham Growth Fund - 270,000 Needham Small Cap Growth Fund - 230,000 George A. Needham - 1,965,000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Needham Investment Management L.L.C. None of those advisory clients may be deemed to beneficially own more than 5% of the Common Stock, $0.00015 par value.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NEEDHAM INVESTMENT MANAGEMENT L.L.C.</w:t>
      </w:r>
    </w:p>
    <w:p>
      <w:pPr>
        <w:sectPr>
          <w:pgSz w:w="11900" w:h="16838" w:orient="portrait"/>
          <w:cols w:equalWidth="0" w:num="1">
            <w:col w:w="11140"/>
          </w:cols>
          <w:pgMar w:left="360" w:top="153" w:right="399" w:bottom="0" w:gutter="0" w:footer="0" w:header="0"/>
          <w:type w:val="continuous"/>
        </w:sectPr>
      </w:pPr>
    </w:p>
    <w:bookmarkStart w:id="7" w:name="page8"/>
    <w:bookmarkEnd w:id="7"/>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James W. Giangrasso, Authorized Person</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NEEDHAM GROWTH FUND</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NEEDHAM SMALL CAP GROWTH FUND</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George A. Needham</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George A. Needham</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53"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February 13, 2026, relating to the Common Stock, $0.00015 par value of PDF Solutions, Inc.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INVESTMENT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ASSET MANAGEMENT, LLC</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u w:val="single" w:color="auto"/>
          <w:color w:val="auto"/>
        </w:rPr>
        <w:t>By: /s/ James W. Giangrasso___________________</w:t>
      </w:r>
    </w:p>
    <w:p>
      <w:pPr>
        <w:ind w:left="6040"/>
        <w:spacing w:after="0"/>
        <w:rPr>
          <w:sz w:val="20"/>
          <w:szCs w:val="20"/>
          <w:color w:val="auto"/>
        </w:rPr>
      </w:pPr>
      <w:r>
        <w:rPr>
          <w:rFonts w:ascii="Times New Roman" w:cs="Times New Roman" w:eastAsia="Times New Roman" w:hAnsi="Times New Roman"/>
          <w:sz w:val="20"/>
          <w:szCs w:val="20"/>
          <w:color w:val="auto"/>
        </w:rPr>
        <w:t>Name: James W. Giangrasso</w:t>
      </w:r>
    </w:p>
    <w:p>
      <w:pPr>
        <w:ind w:left="60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AGGRESSIVE GROWTH FUND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GROWTH FUND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SMALL CAP GROWTH FUND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GEORGE A. NEEDHAM</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Investment Management L.L.C. is the relevant entity for which each of Needham Asset Management, LLC and George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may be considered a control person.</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2026-02-13T16:50:36Z</dcterms:created>
  <dcterms:modified xsi:type="dcterms:W3CDTF">2026-02-13T16:50:36Z</dcterms:modified>
</cp:coreProperties>
</file>